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AFE" w:rsidRDefault="00C24AFE" w:rsidP="00095B1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gramStart"/>
      <w:r w:rsidRPr="00373AE7">
        <w:rPr>
          <w:rFonts w:ascii="Times New Roman" w:hAnsi="Times New Roman"/>
          <w:b/>
          <w:sz w:val="28"/>
          <w:szCs w:val="28"/>
        </w:rPr>
        <w:t>Стандарт развития конкуренции</w:t>
      </w:r>
      <w:r>
        <w:rPr>
          <w:rFonts w:ascii="Times New Roman" w:hAnsi="Times New Roman"/>
          <w:sz w:val="28"/>
          <w:szCs w:val="28"/>
        </w:rPr>
        <w:t xml:space="preserve"> разработан Автономной некоммерческой организацией «</w:t>
      </w:r>
      <w:r w:rsidRPr="000A5601">
        <w:rPr>
          <w:rFonts w:ascii="Times New Roman" w:hAnsi="Times New Roman"/>
          <w:sz w:val="28"/>
          <w:szCs w:val="28"/>
        </w:rPr>
        <w:t>Агентство стратегических инициатив</w:t>
      </w:r>
      <w:r>
        <w:rPr>
          <w:rFonts w:ascii="Times New Roman" w:hAnsi="Times New Roman"/>
          <w:sz w:val="28"/>
          <w:szCs w:val="28"/>
        </w:rPr>
        <w:t xml:space="preserve"> по продвижению новых проектов» (АСИ)</w:t>
      </w:r>
      <w:r w:rsidRPr="000A56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соответствии с п.2 «дорожной карты</w:t>
      </w:r>
      <w:r w:rsidRPr="000D5C65">
        <w:rPr>
          <w:rFonts w:ascii="Times New Roman" w:hAnsi="Times New Roman"/>
          <w:sz w:val="28"/>
          <w:szCs w:val="28"/>
        </w:rPr>
        <w:t>» «Развитие конкуренции и совершенство</w:t>
      </w:r>
      <w:r>
        <w:rPr>
          <w:rFonts w:ascii="Times New Roman" w:hAnsi="Times New Roman"/>
          <w:sz w:val="28"/>
          <w:szCs w:val="28"/>
        </w:rPr>
        <w:t xml:space="preserve">вание антимонопольной политики» </w:t>
      </w:r>
      <w:r w:rsidRPr="000D5C65">
        <w:rPr>
          <w:rFonts w:ascii="Times New Roman" w:hAnsi="Times New Roman"/>
          <w:i/>
          <w:sz w:val="28"/>
          <w:szCs w:val="28"/>
        </w:rPr>
        <w:t>(утверждена распоряжением Прав</w:t>
      </w:r>
      <w:r>
        <w:rPr>
          <w:rFonts w:ascii="Times New Roman" w:hAnsi="Times New Roman"/>
          <w:i/>
          <w:sz w:val="28"/>
          <w:szCs w:val="28"/>
        </w:rPr>
        <w:t xml:space="preserve">ительства Российской Федерации </w:t>
      </w:r>
      <w:r w:rsidRPr="000D5C65">
        <w:rPr>
          <w:rFonts w:ascii="Times New Roman" w:hAnsi="Times New Roman"/>
          <w:i/>
          <w:sz w:val="28"/>
          <w:szCs w:val="28"/>
        </w:rPr>
        <w:t>от 28 декабря 2012 г. № 2579-р</w:t>
      </w:r>
      <w:r>
        <w:rPr>
          <w:rFonts w:ascii="Times New Roman" w:hAnsi="Times New Roman"/>
          <w:i/>
          <w:sz w:val="28"/>
          <w:szCs w:val="28"/>
        </w:rPr>
        <w:t>,</w:t>
      </w:r>
      <w:r w:rsidRPr="000D5C65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предусматривающей</w:t>
      </w:r>
      <w:r w:rsidRPr="000D5C65">
        <w:rPr>
          <w:rFonts w:ascii="Times New Roman" w:hAnsi="Times New Roman"/>
          <w:sz w:val="28"/>
          <w:szCs w:val="28"/>
        </w:rPr>
        <w:t xml:space="preserve"> внедрение лучших </w:t>
      </w:r>
      <w:r>
        <w:rPr>
          <w:rFonts w:ascii="Times New Roman" w:hAnsi="Times New Roman"/>
          <w:sz w:val="28"/>
          <w:szCs w:val="28"/>
        </w:rPr>
        <w:t xml:space="preserve">практик стимулирования конкуренции в субъектах Российской Федерации. </w:t>
      </w:r>
      <w:proofErr w:type="gramEnd"/>
    </w:p>
    <w:p w:rsidR="00C24AFE" w:rsidRPr="000D5C65" w:rsidRDefault="00C24AFE" w:rsidP="00095B1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5C65">
        <w:rPr>
          <w:rFonts w:ascii="Times New Roman" w:hAnsi="Times New Roman"/>
          <w:sz w:val="28"/>
          <w:szCs w:val="28"/>
        </w:rPr>
        <w:t xml:space="preserve">Поручением Первого заместителя Председателя Правительства Российской Федерации И.И.Шувалова </w:t>
      </w:r>
      <w:r w:rsidRPr="000D5C65">
        <w:rPr>
          <w:rFonts w:ascii="Times New Roman" w:hAnsi="Times New Roman"/>
          <w:i/>
          <w:sz w:val="28"/>
          <w:szCs w:val="28"/>
        </w:rPr>
        <w:t>(от 02.04.2014 №ИШ-П13-2189)</w:t>
      </w:r>
      <w:r w:rsidRPr="000D5C65">
        <w:rPr>
          <w:rFonts w:ascii="Times New Roman" w:hAnsi="Times New Roman"/>
          <w:sz w:val="28"/>
          <w:szCs w:val="28"/>
        </w:rPr>
        <w:t xml:space="preserve"> утверждены </w:t>
      </w:r>
      <w:r>
        <w:rPr>
          <w:rFonts w:ascii="Times New Roman" w:hAnsi="Times New Roman"/>
          <w:sz w:val="28"/>
          <w:szCs w:val="28"/>
        </w:rPr>
        <w:t>шесть пилотных регионов</w:t>
      </w:r>
      <w:r w:rsidRPr="000D5C65">
        <w:rPr>
          <w:rFonts w:ascii="Times New Roman" w:hAnsi="Times New Roman"/>
          <w:sz w:val="28"/>
          <w:szCs w:val="28"/>
        </w:rPr>
        <w:t xml:space="preserve"> по внедрению Стандарта в 2014 году, в число кото</w:t>
      </w:r>
      <w:r>
        <w:rPr>
          <w:rFonts w:ascii="Times New Roman" w:hAnsi="Times New Roman"/>
          <w:sz w:val="28"/>
          <w:szCs w:val="28"/>
        </w:rPr>
        <w:t xml:space="preserve">рых вошли Республика Татарстан, </w:t>
      </w:r>
      <w:r w:rsidRPr="000A5601">
        <w:rPr>
          <w:rFonts w:ascii="Times New Roman" w:hAnsi="Times New Roman"/>
          <w:sz w:val="28"/>
          <w:szCs w:val="28"/>
        </w:rPr>
        <w:t>Хабаровский край, Нижегородская, Ульяновская, Волгоградская области и г</w:t>
      </w:r>
      <w:proofErr w:type="gramStart"/>
      <w:r w:rsidRPr="000A5601">
        <w:rPr>
          <w:rFonts w:ascii="Times New Roman" w:hAnsi="Times New Roman"/>
          <w:sz w:val="28"/>
          <w:szCs w:val="28"/>
        </w:rPr>
        <w:t>.С</w:t>
      </w:r>
      <w:proofErr w:type="gramEnd"/>
      <w:r w:rsidRPr="000A5601">
        <w:rPr>
          <w:rFonts w:ascii="Times New Roman" w:hAnsi="Times New Roman"/>
          <w:sz w:val="28"/>
          <w:szCs w:val="28"/>
        </w:rPr>
        <w:t>анкт-Петербург.</w:t>
      </w:r>
    </w:p>
    <w:p w:rsidR="00C24AFE" w:rsidRPr="000D5C65" w:rsidRDefault="00C24AFE" w:rsidP="00095B1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5C65">
        <w:rPr>
          <w:rFonts w:ascii="Times New Roman" w:hAnsi="Times New Roman"/>
          <w:sz w:val="28"/>
          <w:szCs w:val="28"/>
        </w:rPr>
        <w:t>Целями Стандарта являются:</w:t>
      </w:r>
    </w:p>
    <w:p w:rsidR="00C24AFE" w:rsidRPr="000D5C65" w:rsidRDefault="00C24AFE" w:rsidP="00095B1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5C65">
        <w:rPr>
          <w:rFonts w:ascii="Times New Roman" w:hAnsi="Times New Roman"/>
          <w:sz w:val="28"/>
          <w:szCs w:val="28"/>
        </w:rPr>
        <w:t>1) формирование прозрачной системы работы региональных органов власти в части развития конкуренции</w:t>
      </w:r>
      <w:r>
        <w:rPr>
          <w:rFonts w:ascii="Times New Roman" w:hAnsi="Times New Roman"/>
          <w:sz w:val="28"/>
          <w:szCs w:val="28"/>
        </w:rPr>
        <w:t>;</w:t>
      </w:r>
    </w:p>
    <w:p w:rsidR="00C24AFE" w:rsidRPr="000D5C65" w:rsidRDefault="00C24AFE" w:rsidP="00095B1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5C65">
        <w:rPr>
          <w:rFonts w:ascii="Times New Roman" w:hAnsi="Times New Roman"/>
          <w:sz w:val="28"/>
          <w:szCs w:val="28"/>
        </w:rPr>
        <w:t>2) создание стимулов и условий для развития и защиты субъектов малого и среднего предпринимательства</w:t>
      </w:r>
      <w:r>
        <w:rPr>
          <w:rFonts w:ascii="Times New Roman" w:hAnsi="Times New Roman"/>
          <w:sz w:val="28"/>
          <w:szCs w:val="28"/>
        </w:rPr>
        <w:t>;</w:t>
      </w:r>
    </w:p>
    <w:p w:rsidR="00C24AFE" w:rsidRDefault="00C24AFE" w:rsidP="00095B1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5C65">
        <w:rPr>
          <w:rFonts w:ascii="Times New Roman" w:hAnsi="Times New Roman"/>
          <w:sz w:val="28"/>
          <w:szCs w:val="28"/>
        </w:rPr>
        <w:t>3) устранение административных барьеров.</w:t>
      </w:r>
    </w:p>
    <w:p w:rsidR="00C24AFE" w:rsidRDefault="00C24AFE" w:rsidP="00095B1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5C65">
        <w:rPr>
          <w:rFonts w:ascii="Times New Roman" w:hAnsi="Times New Roman"/>
          <w:sz w:val="28"/>
          <w:szCs w:val="28"/>
        </w:rPr>
        <w:t xml:space="preserve">Стандарт развития конкуренции </w:t>
      </w:r>
      <w:r>
        <w:rPr>
          <w:rFonts w:ascii="Times New Roman" w:hAnsi="Times New Roman"/>
          <w:sz w:val="28"/>
          <w:szCs w:val="28"/>
        </w:rPr>
        <w:t xml:space="preserve">ориентирован на </w:t>
      </w:r>
      <w:r w:rsidRPr="000D5C65">
        <w:rPr>
          <w:rFonts w:ascii="Times New Roman" w:hAnsi="Times New Roman"/>
          <w:sz w:val="28"/>
          <w:szCs w:val="28"/>
        </w:rPr>
        <w:t xml:space="preserve">достижение эффективности, результативности деятельности по развитию конкуренции на системной основе, </w:t>
      </w:r>
      <w:r>
        <w:rPr>
          <w:rFonts w:ascii="Times New Roman" w:hAnsi="Times New Roman"/>
          <w:sz w:val="28"/>
          <w:szCs w:val="28"/>
        </w:rPr>
        <w:t>обеспечение прозрачности</w:t>
      </w:r>
      <w:r w:rsidRPr="000D5C65">
        <w:rPr>
          <w:rFonts w:ascii="Times New Roman" w:hAnsi="Times New Roman"/>
          <w:sz w:val="28"/>
          <w:szCs w:val="28"/>
        </w:rPr>
        <w:t xml:space="preserve"> деятельности</w:t>
      </w:r>
      <w:r>
        <w:rPr>
          <w:rFonts w:ascii="Times New Roman" w:hAnsi="Times New Roman"/>
          <w:sz w:val="28"/>
          <w:szCs w:val="28"/>
        </w:rPr>
        <w:t xml:space="preserve"> субъектов рынка</w:t>
      </w:r>
      <w:r w:rsidRPr="000D5C65">
        <w:rPr>
          <w:rFonts w:ascii="Times New Roman" w:hAnsi="Times New Roman"/>
          <w:sz w:val="28"/>
          <w:szCs w:val="28"/>
        </w:rPr>
        <w:t xml:space="preserve">. </w:t>
      </w:r>
    </w:p>
    <w:p w:rsidR="00C24AFE" w:rsidRDefault="00C24AFE" w:rsidP="00095B1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положениями Стандарта в Республике Татарстан реализуются семь требований в части содействия развитию конкуренции.</w:t>
      </w:r>
    </w:p>
    <w:p w:rsidR="008F16E2" w:rsidRPr="008F16E2" w:rsidRDefault="008F16E2" w:rsidP="00095B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8F16E2" w:rsidRPr="008F16E2" w:rsidSect="00917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4AFD"/>
    <w:rsid w:val="00095B16"/>
    <w:rsid w:val="001072AB"/>
    <w:rsid w:val="00185292"/>
    <w:rsid w:val="001E1E51"/>
    <w:rsid w:val="00213C48"/>
    <w:rsid w:val="002F35F0"/>
    <w:rsid w:val="0033278B"/>
    <w:rsid w:val="00373AE7"/>
    <w:rsid w:val="00374D74"/>
    <w:rsid w:val="003A380F"/>
    <w:rsid w:val="00433130"/>
    <w:rsid w:val="00447E99"/>
    <w:rsid w:val="00494814"/>
    <w:rsid w:val="004A58F9"/>
    <w:rsid w:val="004D143B"/>
    <w:rsid w:val="005F3807"/>
    <w:rsid w:val="00610E1C"/>
    <w:rsid w:val="006B6875"/>
    <w:rsid w:val="006C07B0"/>
    <w:rsid w:val="0074222C"/>
    <w:rsid w:val="00800BF2"/>
    <w:rsid w:val="00873CB1"/>
    <w:rsid w:val="008F16E2"/>
    <w:rsid w:val="00917670"/>
    <w:rsid w:val="00990F34"/>
    <w:rsid w:val="009C195A"/>
    <w:rsid w:val="009D7510"/>
    <w:rsid w:val="009F4AFD"/>
    <w:rsid w:val="00A3345B"/>
    <w:rsid w:val="00A37FA1"/>
    <w:rsid w:val="00A46164"/>
    <w:rsid w:val="00A65038"/>
    <w:rsid w:val="00C22ED1"/>
    <w:rsid w:val="00C24AFE"/>
    <w:rsid w:val="00CC483B"/>
    <w:rsid w:val="00E61431"/>
    <w:rsid w:val="00E73F04"/>
    <w:rsid w:val="00EC1E5B"/>
    <w:rsid w:val="00F45224"/>
    <w:rsid w:val="00FA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МЭРТ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Болдырева</dc:creator>
  <cp:lastModifiedBy>Шарафутдинова Алсу Равилевна</cp:lastModifiedBy>
  <cp:revision>16</cp:revision>
  <dcterms:created xsi:type="dcterms:W3CDTF">2014-12-25T18:44:00Z</dcterms:created>
  <dcterms:modified xsi:type="dcterms:W3CDTF">2014-12-27T12:40:00Z</dcterms:modified>
</cp:coreProperties>
</file>